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df7985aec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TOMAKA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TOMAKA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2aedd24c654ea0"/>
      <w:footerReference xmlns:r="http://schemas.openxmlformats.org/officeDocument/2006/relationships" w:type="default" r:id="Rfd8cdd5d84bb46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TOMAKA AS   ·   Org.nr 919 829 192   ·   Falsens gate 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aedd24c654ea0" /><Relationship Type="http://schemas.openxmlformats.org/officeDocument/2006/relationships/footer" Target="/word/footer1.xml" Id="Rfd8cdd5d84bb4658" /></Relationships>
</file>