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146a2dabc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c769ea9074102"/>
      <w:footerReference xmlns:r="http://schemas.openxmlformats.org/officeDocument/2006/relationships" w:type="default" r:id="R2b2fadc8d2e2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RØRLEGGERSERVICE AS   ·   Org.nr 919 854 898   ·   Høgsfjordgata 15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c769ea9074102" /><Relationship Type="http://schemas.openxmlformats.org/officeDocument/2006/relationships/footer" Target="/word/footer1.xml" Id="R2b2fadc8d2e24aa1" /></Relationships>
</file>