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c3843b7ab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MOTVIND INVEST AS</w:t>
      </w:r>
    </w:p>
    <w:sectPr>
      <w:headerReference xmlns:r="http://schemas.openxmlformats.org/officeDocument/2006/relationships" w:type="default" r:id="Ra03ba9a917c74158"/>
      <w:footerReference xmlns:r="http://schemas.openxmlformats.org/officeDocument/2006/relationships" w:type="default" r:id="Rd6d09b665d29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MOTVIND INVEST AS   ·   Org.nr 919 870 079   ·   Frognerseterveien 24B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MOTVIND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ba9a917c74158" /><Relationship Type="http://schemas.openxmlformats.org/officeDocument/2006/relationships/footer" Target="/word/footer1.xml" Id="Rd6d09b665d294f05" /></Relationships>
</file>