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76d95d8f6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MOTVIND INVEST AS</w:t>
      </w:r>
    </w:p>
    <w:sectPr>
      <w:headerReference xmlns:r="http://schemas.openxmlformats.org/officeDocument/2006/relationships" w:type="default" r:id="Red7e332c1dd24fed"/>
      <w:footerReference xmlns:r="http://schemas.openxmlformats.org/officeDocument/2006/relationships" w:type="default" r:id="R66807b14863c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MOTVIND INVEST AS   ·   Org.nr 919 870 079   ·   Frognerseterveien 24B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MOTVIND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e332c1dd24fed" /><Relationship Type="http://schemas.openxmlformats.org/officeDocument/2006/relationships/footer" Target="/word/footer1.xml" Id="R66807b14863c4cdd" /></Relationships>
</file>