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649a3e0d1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562a3e0894245"/>
      <w:footerReference xmlns:r="http://schemas.openxmlformats.org/officeDocument/2006/relationships" w:type="default" r:id="R3b29be752b97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HOLDING AS   ·   Org.nr 919 886 552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562a3e0894245" /><Relationship Type="http://schemas.openxmlformats.org/officeDocument/2006/relationships/footer" Target="/word/footer1.xml" Id="R3b29be752b974361" /></Relationships>
</file>