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7765374a8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SEKSTANT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SEKSTANT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89fa08c6240fe"/>
      <w:footerReference xmlns:r="http://schemas.openxmlformats.org/officeDocument/2006/relationships" w:type="default" r:id="R4602957ee5a3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SEKSTANT CAPITAL AS   ·   Org.nr 919 909 714   ·   Fannebakken 30   ·   6423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SEKSTANT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89fa08c6240fe" /><Relationship Type="http://schemas.openxmlformats.org/officeDocument/2006/relationships/footer" Target="/word/footer1.xml" Id="R4602957ee5a34197" /></Relationships>
</file>