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c51c3ebab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0e8e745ce4862"/>
      <w:footerReference xmlns:r="http://schemas.openxmlformats.org/officeDocument/2006/relationships" w:type="default" r:id="Rcfb4aaaea599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INOVATEC AS   ·   Org.nr 919 929 839   ·   Hestetjosvegen 25A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0e8e745ce4862" /><Relationship Type="http://schemas.openxmlformats.org/officeDocument/2006/relationships/footer" Target="/word/footer1.xml" Id="Rcfb4aaaea599412b" /></Relationships>
</file>