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967b8cc97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Tingvatn,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 AS</w:t>
      </w:r>
    </w:p>
    <w:sectPr>
      <w:headerReference xmlns:r="http://schemas.openxmlformats.org/officeDocument/2006/relationships" w:type="default" r:id="R833b7251e2d14983"/>
      <w:footerReference xmlns:r="http://schemas.openxmlformats.org/officeDocument/2006/relationships" w:type="default" r:id="R6d2a94bf2a89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 AS   ·   Org.nr 919 936 002   ·   c/o Håkon Verdal, Helleveien 49   ·   4595 TINGVATN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b7251e2d14983" /><Relationship Type="http://schemas.openxmlformats.org/officeDocument/2006/relationships/footer" Target="/word/footer1.xml" Id="R6d2a94bf2a8949bc" /></Relationships>
</file>