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f7f0b3fcf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NUMBERS AS</w:t>
      </w:r>
    </w:p>
    <w:sectPr>
      <w:headerReference xmlns:r="http://schemas.openxmlformats.org/officeDocument/2006/relationships" w:type="default" r:id="R695e8151ff0241b5"/>
      <w:footerReference xmlns:r="http://schemas.openxmlformats.org/officeDocument/2006/relationships" w:type="default" r:id="Rda651d254ce1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NUMBERS AS   ·   Org.nr 919 948 329   ·   Strandsvingen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NUMBERS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e8151ff0241b5" /><Relationship Type="http://schemas.openxmlformats.org/officeDocument/2006/relationships/footer" Target="/word/footer1.xml" Id="Rda651d254ce14ff2" /></Relationships>
</file>