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e18ffbaaf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DYNAMIK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fc7563303ae7452e"/>
      <w:footerReference xmlns:r="http://schemas.openxmlformats.org/officeDocument/2006/relationships" w:type="default" r:id="R85ba87e7d130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563303ae7452e" /><Relationship Type="http://schemas.openxmlformats.org/officeDocument/2006/relationships/footer" Target="/word/footer1.xml" Id="R85ba87e7d130431c" /></Relationships>
</file>