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72092d3b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BUILDING &amp; CONSTRUCTION AS</w:t>
      </w:r>
    </w:p>
    <w:sectPr>
      <w:headerReference xmlns:r="http://schemas.openxmlformats.org/officeDocument/2006/relationships" w:type="default" r:id="R19a63bac481141ff"/>
      <w:footerReference xmlns:r="http://schemas.openxmlformats.org/officeDocument/2006/relationships" w:type="default" r:id="R453ba50cbe29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63bac481141ff" /><Relationship Type="http://schemas.openxmlformats.org/officeDocument/2006/relationships/footer" Target="/word/footer1.xml" Id="R453ba50cbe29499b" /></Relationships>
</file>