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ba6f00ea4d4c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R34NIMATED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R34NIMATED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403273890d41e3"/>
      <w:footerReference xmlns:r="http://schemas.openxmlformats.org/officeDocument/2006/relationships" w:type="default" r:id="R1447e84d08374c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R34NIMATED AS   ·   Org.nr 919 983 086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R34NIMATED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403273890d41e3" /><Relationship Type="http://schemas.openxmlformats.org/officeDocument/2006/relationships/footer" Target="/word/footer1.xml" Id="R1447e84d08374ced" /></Relationships>
</file>