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dfea7abfd41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2f19dc419645492a"/>
      <w:footerReference xmlns:r="http://schemas.openxmlformats.org/officeDocument/2006/relationships" w:type="default" r:id="Re85b4df68175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9dc419645492a" /><Relationship Type="http://schemas.openxmlformats.org/officeDocument/2006/relationships/footer" Target="/word/footer1.xml" Id="Re85b4df68175434b" /></Relationships>
</file>