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185335363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11 AS</w:t>
      </w:r>
    </w:p>
    <w:sectPr>
      <w:headerReference xmlns:r="http://schemas.openxmlformats.org/officeDocument/2006/relationships" w:type="default" r:id="R1a440f8ebae24306"/>
      <w:footerReference xmlns:r="http://schemas.openxmlformats.org/officeDocument/2006/relationships" w:type="default" r:id="R9ae52459507b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40f8ebae24306" /><Relationship Type="http://schemas.openxmlformats.org/officeDocument/2006/relationships/footer" Target="/word/footer1.xml" Id="R9ae52459507b4cb8" /></Relationships>
</file>