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37b0a4d66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BSJ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bf2a67a56bef4f38"/>
      <w:footerReference xmlns:r="http://schemas.openxmlformats.org/officeDocument/2006/relationships" w:type="default" r:id="Rb5b2f91e711a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a67a56bef4f38" /><Relationship Type="http://schemas.openxmlformats.org/officeDocument/2006/relationships/footer" Target="/word/footer1.xml" Id="Rb5b2f91e711a44d8" /></Relationships>
</file>