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333a24a0746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Bardu,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CELINE LAFORET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CELINE LAFORET</w:t>
      </w:r>
    </w:p>
    <w:sectPr>
      <w:headerReference xmlns:r="http://schemas.openxmlformats.org/officeDocument/2006/relationships" w:type="default" r:id="R7180b87bb4ea4b09"/>
      <w:footerReference xmlns:r="http://schemas.openxmlformats.org/officeDocument/2006/relationships" w:type="default" r:id="R4db429299f97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CELINE LAFORET   ·   Org.nr 920 004 792   ·   c/o Hege Hasvold, Bardujordveien 12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CELINE LAFORET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0b87bb4ea4b09" /><Relationship Type="http://schemas.openxmlformats.org/officeDocument/2006/relationships/footer" Target="/word/footer1.xml" Id="R4db429299f974002" /></Relationships>
</file>