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228fbce7c4a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EPLEHAGEN EIENDOM AS</w:t>
      </w:r>
    </w:p>
    <w:sectPr>
      <w:headerReference xmlns:r="http://schemas.openxmlformats.org/officeDocument/2006/relationships" w:type="default" r:id="R3bd1581e401f467a"/>
      <w:footerReference xmlns:r="http://schemas.openxmlformats.org/officeDocument/2006/relationships" w:type="default" r:id="R361714c6d628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EPLEHAGEN EIENDOM AS   ·   Org.nr 920 038 883   ·   Lørenveien 37   ·   0585 OSLO   ·   phm@hyllbekk.no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EPLEHAGEN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1581e401f467a" /><Relationship Type="http://schemas.openxmlformats.org/officeDocument/2006/relationships/footer" Target="/word/footer1.xml" Id="R361714c6d628406c" /></Relationships>
</file>