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e0c62dabb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PLUSNOR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PLUSNOR REGNSKAP AS</w:t>
      </w:r>
    </w:p>
    <w:sectPr>
      <w:headerReference xmlns:r="http://schemas.openxmlformats.org/officeDocument/2006/relationships" w:type="default" r:id="Rad4cdef8e6a5485c"/>
      <w:footerReference xmlns:r="http://schemas.openxmlformats.org/officeDocument/2006/relationships" w:type="default" r:id="Rc734c96f7222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PLUSNOR REGNSKAP AS   ·   Org.nr 920 040 772   ·   Høgdaveien 2C   ·   0680 OSLO   ·   Tlf. 21 38 38 38   ·   post@plusnor.no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cdef8e6a5485c" /><Relationship Type="http://schemas.openxmlformats.org/officeDocument/2006/relationships/footer" Target="/word/footer1.xml" Id="Rc734c96f7222491d" /></Relationships>
</file>