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632cfd296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SJELTEPETTER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4acccf7339044a9a"/>
      <w:footerReference xmlns:r="http://schemas.openxmlformats.org/officeDocument/2006/relationships" w:type="default" r:id="R92ae027b3ea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cf7339044a9a" /><Relationship Type="http://schemas.openxmlformats.org/officeDocument/2006/relationships/footer" Target="/word/footer1.xml" Id="R92ae027b3eae4e16" /></Relationships>
</file>