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e78ccad7946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Lysekloster,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INVEST AS</w:t>
      </w:r>
    </w:p>
    <w:sectPr>
      <w:headerReference xmlns:r="http://schemas.openxmlformats.org/officeDocument/2006/relationships" w:type="default" r:id="R88e71b56c313457c"/>
      <w:footerReference xmlns:r="http://schemas.openxmlformats.org/officeDocument/2006/relationships" w:type="default" r:id="R94bc4ef6e7f2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INVEST AS   ·   Org.nr 920 138 845   ·   Hellebakkgrenda 43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71b56c313457c" /><Relationship Type="http://schemas.openxmlformats.org/officeDocument/2006/relationships/footer" Target="/word/footer1.xml" Id="R94bc4ef6e7f245c2" /></Relationships>
</file>