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d225237b0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B.R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B.R INVEST AS</w:t>
      </w:r>
    </w:p>
    <w:sectPr>
      <w:headerReference xmlns:r="http://schemas.openxmlformats.org/officeDocument/2006/relationships" w:type="default" r:id="R5997facaf9944789"/>
      <w:footerReference xmlns:r="http://schemas.openxmlformats.org/officeDocument/2006/relationships" w:type="default" r:id="Rca7752c4ade8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B.R INVEST AS   ·   Org.nr 920 146 694   ·   Rambrautsvegen 20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7facaf9944789" /><Relationship Type="http://schemas.openxmlformats.org/officeDocument/2006/relationships/footer" Target="/word/footer1.xml" Id="Rca7752c4ade84735" /></Relationships>
</file>