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18011264b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DEESTO ALTONA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DEESTO ALTONA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ccfdc54fdf4191"/>
      <w:footerReference xmlns:r="http://schemas.openxmlformats.org/officeDocument/2006/relationships" w:type="default" r:id="R956f8510b63b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cfdc54fdf4191" /><Relationship Type="http://schemas.openxmlformats.org/officeDocument/2006/relationships/footer" Target="/word/footer1.xml" Id="R956f8510b63b42d1" /></Relationships>
</file>