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b744c7a6d40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DEESTO ALTONA AS</w:t>
      </w:r>
    </w:p>
    <w:sectPr>
      <w:headerReference xmlns:r="http://schemas.openxmlformats.org/officeDocument/2006/relationships" w:type="default" r:id="Rdebc7282d31b490e"/>
      <w:footerReference xmlns:r="http://schemas.openxmlformats.org/officeDocument/2006/relationships" w:type="default" r:id="Rdd99c3b16fa049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DEESTO ALTONA AS   ·   Org.nr 920 161 448   ·   Nordseterveien 5A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DEESTO ALTONA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c7282d31b490e" /><Relationship Type="http://schemas.openxmlformats.org/officeDocument/2006/relationships/footer" Target="/word/footer1.xml" Id="Rdd99c3b16fa04928" /></Relationships>
</file>