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79cf1a0484e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c67fcdca854de1"/>
      <w:footerReference xmlns:r="http://schemas.openxmlformats.org/officeDocument/2006/relationships" w:type="default" r:id="Rc8f363935147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TRONES INVEST AS   ·   Org.nr 920 161 480   ·   O L Aunes gate 11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c67fcdca854de1" /><Relationship Type="http://schemas.openxmlformats.org/officeDocument/2006/relationships/footer" Target="/word/footer1.xml" Id="Rc8f36393514743c7" /></Relationships>
</file>