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794d44f0f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VERKSGATA 46-8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VERKSGATA 46-8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9d98baed040c0"/>
      <w:footerReference xmlns:r="http://schemas.openxmlformats.org/officeDocument/2006/relationships" w:type="default" r:id="R71457d761f15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VERKSGATA 46-8 AS   ·   Org.nr 920 164 048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VERKSGATA 46-8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9d98baed040c0" /><Relationship Type="http://schemas.openxmlformats.org/officeDocument/2006/relationships/footer" Target="/word/footer1.xml" Id="R71457d761f15408f" /></Relationships>
</file>