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c652e362e47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RENHOLD &amp; TRANSPORT AS</w:t>
      </w:r>
    </w:p>
    <w:sectPr>
      <w:headerReference xmlns:r="http://schemas.openxmlformats.org/officeDocument/2006/relationships" w:type="default" r:id="R1a8e85ca2a3743c7"/>
      <w:footerReference xmlns:r="http://schemas.openxmlformats.org/officeDocument/2006/relationships" w:type="default" r:id="R4522d87d23bf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e85ca2a3743c7" /><Relationship Type="http://schemas.openxmlformats.org/officeDocument/2006/relationships/footer" Target="/word/footer1.xml" Id="R4522d87d23bf47ed" /></Relationships>
</file>