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b233753ef45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SKY RENHOLD &amp; 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 RENHOLD &amp; TRANSPORT AS</w:t>
      </w:r>
    </w:p>
    <w:sectPr>
      <w:headerReference xmlns:r="http://schemas.openxmlformats.org/officeDocument/2006/relationships" w:type="default" r:id="R9bf00fd364b94b0f"/>
      <w:footerReference xmlns:r="http://schemas.openxmlformats.org/officeDocument/2006/relationships" w:type="default" r:id="Rd09f65d15471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 RENHOLD &amp; TRANSPORT AS   ·   Org.nr 920 175 708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 RENHOLD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00fd364b94b0f" /><Relationship Type="http://schemas.openxmlformats.org/officeDocument/2006/relationships/footer" Target="/word/footer1.xml" Id="Rd09f65d1547146fb" /></Relationships>
</file>