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4fe3e1ad5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MUSIKKHANDEL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MUSIKKHANDEL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67d93454646ec"/>
      <w:footerReference xmlns:r="http://schemas.openxmlformats.org/officeDocument/2006/relationships" w:type="default" r:id="Rc6054b182385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MUSIKKHANDEL AS   ·   Org.nr 920 185 789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MUSIKKHANDEL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67d93454646ec" /><Relationship Type="http://schemas.openxmlformats.org/officeDocument/2006/relationships/footer" Target="/word/footer1.xml" Id="Rc6054b1823854587" /></Relationships>
</file>