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fde944a42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D.C.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D.C. STILLAS AS</w:t>
      </w:r>
    </w:p>
    <w:sectPr>
      <w:headerReference xmlns:r="http://schemas.openxmlformats.org/officeDocument/2006/relationships" w:type="default" r:id="Rddc995e7e47547dc"/>
      <w:footerReference xmlns:r="http://schemas.openxmlformats.org/officeDocument/2006/relationships" w:type="default" r:id="Rdf38b5e8f779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D.C. STILLAS AS   ·   Org.nr 920 277 985   ·   Gamle Eltonveg 4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D.C.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995e7e47547dc" /><Relationship Type="http://schemas.openxmlformats.org/officeDocument/2006/relationships/footer" Target="/word/footer1.xml" Id="Rdf38b5e8f779459f" /></Relationships>
</file>