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839823a09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D.C. STILLAS AS</w:t>
      </w:r>
    </w:p>
    <w:sectPr>
      <w:headerReference xmlns:r="http://schemas.openxmlformats.org/officeDocument/2006/relationships" w:type="default" r:id="R5271f20acc7f4fe7"/>
      <w:footerReference xmlns:r="http://schemas.openxmlformats.org/officeDocument/2006/relationships" w:type="default" r:id="R4de24685c7a4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D.C. STILLAS AS   ·   Org.nr 920 277 985   ·   Gamle Eltonveg 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D.C.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1f20acc7f4fe7" /><Relationship Type="http://schemas.openxmlformats.org/officeDocument/2006/relationships/footer" Target="/word/footer1.xml" Id="R4de24685c7a446e2" /></Relationships>
</file>