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d1dab5b24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KJELL RØTTINGEN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KJELL RØTTINGEN AS</w:t>
      </w:r>
    </w:p>
    <w:sectPr>
      <w:headerReference xmlns:r="http://schemas.openxmlformats.org/officeDocument/2006/relationships" w:type="default" r:id="Rd18ca927a02542c6"/>
      <w:footerReference xmlns:r="http://schemas.openxmlformats.org/officeDocument/2006/relationships" w:type="default" r:id="R94f2d08c39d9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KJELL RØTTINGEN AS   ·   Org.nr 920 286 836   ·   Nordstølen 35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KJELL RØTTINGEN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ca927a02542c6" /><Relationship Type="http://schemas.openxmlformats.org/officeDocument/2006/relationships/footer" Target="/word/footer1.xml" Id="R94f2d08c39d94e76" /></Relationships>
</file>