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8c04ebcde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Eresfjord,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NAUSTE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NAUSTE INVEST AS</w:t>
      </w:r>
    </w:p>
    <w:sectPr>
      <w:headerReference xmlns:r="http://schemas.openxmlformats.org/officeDocument/2006/relationships" w:type="default" r:id="R3a16a05e5f50471c"/>
      <w:footerReference xmlns:r="http://schemas.openxmlformats.org/officeDocument/2006/relationships" w:type="default" r:id="R34facfbab8f148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6a05e5f50471c" /><Relationship Type="http://schemas.openxmlformats.org/officeDocument/2006/relationships/footer" Target="/word/footer1.xml" Id="R34facfbab8f1480f" /></Relationships>
</file>