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691c5c498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P2EM AS, org.nr 920 337 708,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P2EM AS</w:t>
      </w:r>
    </w:p>
    <w:sectPr>
      <w:headerReference xmlns:r="http://schemas.openxmlformats.org/officeDocument/2006/relationships" w:type="default" r:id="Ra69ab9b1c423423a"/>
      <w:footerReference xmlns:r="http://schemas.openxmlformats.org/officeDocument/2006/relationships" w:type="default" r:id="R737c75a7eec5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P2EM AS   ·   Org.nr 920 337 708   ·   Nils Uhlin Hansens veg 8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P2EM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ab9b1c423423a" /><Relationship Type="http://schemas.openxmlformats.org/officeDocument/2006/relationships/footer" Target="/word/footer1.xml" Id="R737c75a7eec54b9e" /></Relationships>
</file>