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b5c7e959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0e5f0d6e54a3f"/>
      <w:footerReference xmlns:r="http://schemas.openxmlformats.org/officeDocument/2006/relationships" w:type="default" r:id="R537cde907917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AT-BYGG AS   ·   Org.nr 920 349 536   ·   Stokkeveien 51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0e5f0d6e54a3f" /><Relationship Type="http://schemas.openxmlformats.org/officeDocument/2006/relationships/footer" Target="/word/footer1.xml" Id="R537cde90791742ba" /></Relationships>
</file>