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f1cd4d5cf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MIEL AS</w:t>
      </w:r>
    </w:p>
    <w:sectPr>
      <w:headerReference xmlns:r="http://schemas.openxmlformats.org/officeDocument/2006/relationships" w:type="default" r:id="R028a8327abf94cb0"/>
      <w:footerReference xmlns:r="http://schemas.openxmlformats.org/officeDocument/2006/relationships" w:type="default" r:id="Rb6e11667ecb0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MIEL AS   ·   Org.nr 920 350 259   ·   Lekeplassveien 6A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MIEL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8327abf94cb0" /><Relationship Type="http://schemas.openxmlformats.org/officeDocument/2006/relationships/footer" Target="/word/footer1.xml" Id="Rb6e11667ecb048d4" /></Relationships>
</file>