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0b8c83cd4a4d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CHARLIES KEBAB AKHTAR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CHARLIES KEBAB AKHTAR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020a5cd4cd46dd"/>
      <w:footerReference xmlns:r="http://schemas.openxmlformats.org/officeDocument/2006/relationships" w:type="default" r:id="Rbde3663684de45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CHARLIES KEBAB AKHTAR AS   ·   Org.nr 920 352 170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CHARLIES KEBAB AKHTAR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020a5cd4cd46dd" /><Relationship Type="http://schemas.openxmlformats.org/officeDocument/2006/relationships/footer" Target="/word/footer1.xml" Id="Rbde3663684de45c2" /></Relationships>
</file>