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11d436849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HOLDING AS</w:t>
      </w:r>
    </w:p>
    <w:sectPr>
      <w:headerReference xmlns:r="http://schemas.openxmlformats.org/officeDocument/2006/relationships" w:type="default" r:id="Re2bc50a9fbca441c"/>
      <w:footerReference xmlns:r="http://schemas.openxmlformats.org/officeDocument/2006/relationships" w:type="default" r:id="R6dea13e60b8e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920 355 390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c50a9fbca441c" /><Relationship Type="http://schemas.openxmlformats.org/officeDocument/2006/relationships/footer" Target="/word/footer1.xml" Id="R6dea13e60b8e4f6c" /></Relationships>
</file>