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93d13cea9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8c9d8823043d4"/>
      <w:footerReference xmlns:r="http://schemas.openxmlformats.org/officeDocument/2006/relationships" w:type="default" r:id="Ra4f78f5068a6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HOLDING AS   ·   Org.nr 920 367 682   ·   3. etasje, Lysaker torg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8c9d8823043d4" /><Relationship Type="http://schemas.openxmlformats.org/officeDocument/2006/relationships/footer" Target="/word/footer1.xml" Id="Ra4f78f5068a6492d" /></Relationships>
</file>