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3d9a1144e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GOA AS</w:t>
      </w:r>
    </w:p>
    <w:sectPr>
      <w:headerReference xmlns:r="http://schemas.openxmlformats.org/officeDocument/2006/relationships" w:type="default" r:id="Rbd7675fd823046d0"/>
      <w:footerReference xmlns:r="http://schemas.openxmlformats.org/officeDocument/2006/relationships" w:type="default" r:id="R02df032312e5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GOA AS   ·   Org.nr 920 380 840   ·   Sommerveien 14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675fd823046d0" /><Relationship Type="http://schemas.openxmlformats.org/officeDocument/2006/relationships/footer" Target="/word/footer1.xml" Id="R02df032312e54ec4" /></Relationships>
</file>