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5855e2c68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NÉROLI HUDPLEIE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NÉROLI HUDPLEIE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a940f53d84479"/>
      <w:footerReference xmlns:r="http://schemas.openxmlformats.org/officeDocument/2006/relationships" w:type="default" r:id="R11433e1358b4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NÉROLI HUDPLEIE AS   ·   Org.nr 920 381 502   ·   Bjerregaards gate 70A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NÉROLI HUDPLEIE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a940f53d84479" /><Relationship Type="http://schemas.openxmlformats.org/officeDocument/2006/relationships/footer" Target="/word/footer1.xml" Id="R11433e1358b44a75" /></Relationships>
</file>