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699e49f4d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TRYTERUD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TRYTERUD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180f11a8d48d0"/>
      <w:footerReference xmlns:r="http://schemas.openxmlformats.org/officeDocument/2006/relationships" w:type="default" r:id="Rcbb45e8e0395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TRYTERUD STUDIO AS   ·   Org.nr 920 396 607   ·   Storgata 1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TRYTERUD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180f11a8d48d0" /><Relationship Type="http://schemas.openxmlformats.org/officeDocument/2006/relationships/footer" Target="/word/footer1.xml" Id="Rcbb45e8e03954124" /></Relationships>
</file>