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32ed29e83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TRYTERUD STUDIO AS</w:t>
      </w:r>
    </w:p>
    <w:sectPr>
      <w:headerReference xmlns:r="http://schemas.openxmlformats.org/officeDocument/2006/relationships" w:type="default" r:id="R02f4c845af354f80"/>
      <w:footerReference xmlns:r="http://schemas.openxmlformats.org/officeDocument/2006/relationships" w:type="default" r:id="R86383fc250b3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4c845af354f80" /><Relationship Type="http://schemas.openxmlformats.org/officeDocument/2006/relationships/footer" Target="/word/footer1.xml" Id="R86383fc250b341f9" /></Relationships>
</file>