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141be93fb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NÅ DAGLIGVARER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NÅ DAGLIGVARER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e2ad6791642d0"/>
      <w:footerReference xmlns:r="http://schemas.openxmlformats.org/officeDocument/2006/relationships" w:type="default" r:id="R10d0797afee3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NÅ DAGLIGVARER AS   ·   Org.nr 920 409 873   ·   Syreflotsvingen   ·   5776 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NÅ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e2ad6791642d0" /><Relationship Type="http://schemas.openxmlformats.org/officeDocument/2006/relationships/footer" Target="/word/footer1.xml" Id="R10d0797afee346da" /></Relationships>
</file>