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daf928743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OHDOKI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OHDOKI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cb82c45cb4f2c"/>
      <w:footerReference xmlns:r="http://schemas.openxmlformats.org/officeDocument/2006/relationships" w:type="default" r:id="Rac400112f7ae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OHDOKI AS   ·   Org.nr 920 411 029   ·   Lilletorget 1   ·   0184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OHDOKI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cb82c45cb4f2c" /><Relationship Type="http://schemas.openxmlformats.org/officeDocument/2006/relationships/footer" Target="/word/footer1.xml" Id="Rac400112f7ae4b0e" /></Relationships>
</file>