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aaca44406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PATRICK ISAKSEN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Tistedal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Tistedal,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PATRICK ISAKSEN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9f89cc9c146dd"/>
      <w:footerReference xmlns:r="http://schemas.openxmlformats.org/officeDocument/2006/relationships" w:type="default" r:id="R8ec6cf9e820a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PATRICK ISAKSEN AS   ·   Org.nr 920 430 554   ·   Brattåsen 50   ·   1793 TISTEDAL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PATRICK ISAKSEN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9f89cc9c146dd" /><Relationship Type="http://schemas.openxmlformats.org/officeDocument/2006/relationships/footer" Target="/word/footer1.xml" Id="R8ec6cf9e820a4f54" /></Relationships>
</file>