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72795e853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2acefbd6f94b4527"/>
      <w:footerReference xmlns:r="http://schemas.openxmlformats.org/officeDocument/2006/relationships" w:type="default" r:id="Rb3233710fde8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efbd6f94b4527" /><Relationship Type="http://schemas.openxmlformats.org/officeDocument/2006/relationships/footer" Target="/word/footer1.xml" Id="Rb3233710fde84fb0" /></Relationships>
</file>