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00c5865cb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2268c2f674d77"/>
      <w:footerReference xmlns:r="http://schemas.openxmlformats.org/officeDocument/2006/relationships" w:type="default" r:id="Rfbb1ec171095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MONTASJE AS   ·   Org.nr 920 459 986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2268c2f674d77" /><Relationship Type="http://schemas.openxmlformats.org/officeDocument/2006/relationships/footer" Target="/word/footer1.xml" Id="Rfbb1ec1710954a5b" /></Relationships>
</file>