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524d1251f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AUTO LAKK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AUTO LAKK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958b8b67b4590"/>
      <w:footerReference xmlns:r="http://schemas.openxmlformats.org/officeDocument/2006/relationships" w:type="default" r:id="Rdaaa9f70568c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AUTO LAKK 1 AS   ·   Org.nr 920 473 733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AUTO LAKK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958b8b67b4590" /><Relationship Type="http://schemas.openxmlformats.org/officeDocument/2006/relationships/footer" Target="/word/footer1.xml" Id="Rdaaa9f70568c49e2" /></Relationships>
</file>