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3294aada344b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R.H. MATHISEN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R.H. MATHISEN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01183ed86e4b4b"/>
      <w:footerReference xmlns:r="http://schemas.openxmlformats.org/officeDocument/2006/relationships" w:type="default" r:id="R0e4302cf2c474d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R.H. MATHISEN HOLDING AS   ·   Org.nr 920 523 641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R.H. MATHISEN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01183ed86e4b4b" /><Relationship Type="http://schemas.openxmlformats.org/officeDocument/2006/relationships/footer" Target="/word/footer1.xml" Id="R0e4302cf2c474d13" /></Relationships>
</file>