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dcded0bd1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AS</w:t>
      </w:r>
    </w:p>
    <w:sectPr>
      <w:headerReference xmlns:r="http://schemas.openxmlformats.org/officeDocument/2006/relationships" w:type="default" r:id="Re0d5c955cfda4fd5"/>
      <w:footerReference xmlns:r="http://schemas.openxmlformats.org/officeDocument/2006/relationships" w:type="default" r:id="Rcfaa1bdc7e84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AS   ·   Org.nr 920 557 678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5c955cfda4fd5" /><Relationship Type="http://schemas.openxmlformats.org/officeDocument/2006/relationships/footer" Target="/word/footer1.xml" Id="Rcfaa1bdc7e844bd9" /></Relationships>
</file>